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15" w:rsidRPr="000A6815" w:rsidRDefault="000A6815" w:rsidP="002923FB">
      <w:pPr>
        <w:jc w:val="center"/>
        <w:rPr>
          <w:rFonts w:ascii="Times New Roman" w:hAnsi="Times New Roman" w:cs="Times New Roman"/>
        </w:rPr>
      </w:pPr>
      <w:r w:rsidRPr="000A6815">
        <w:rPr>
          <w:rFonts w:ascii="Times New Roman" w:hAnsi="Times New Roman" w:cs="Times New Roman"/>
        </w:rPr>
        <w:t>Постановление о мерах по реализации</w:t>
      </w:r>
      <w:bookmarkStart w:id="0" w:name="_GoBack"/>
      <w:bookmarkEnd w:id="0"/>
      <w:r w:rsidRPr="000A6815">
        <w:rPr>
          <w:rFonts w:ascii="Times New Roman" w:hAnsi="Times New Roman" w:cs="Times New Roman"/>
        </w:rPr>
        <w:t xml:space="preserve"> федерального закона от 19 ноября 2008 г. N 864</w:t>
      </w:r>
    </w:p>
    <w:p w:rsidR="000A6815" w:rsidRPr="000A6815" w:rsidRDefault="000A6815" w:rsidP="002923FB">
      <w:pPr>
        <w:jc w:val="center"/>
        <w:rPr>
          <w:rFonts w:ascii="Times New Roman" w:hAnsi="Times New Roman" w:cs="Times New Roman"/>
        </w:rPr>
      </w:pPr>
      <w:r w:rsidRPr="000A6815">
        <w:rPr>
          <w:rFonts w:ascii="Times New Roman" w:hAnsi="Times New Roman" w:cs="Times New Roman"/>
        </w:rPr>
        <w:t>Постановление Правительства РФ № 864 от 19.11.2008 "О мерах реализации №148-ФЗ"</w:t>
      </w:r>
      <w:r w:rsidRPr="000A6815">
        <w:rPr>
          <w:rFonts w:ascii="Times New Roman" w:hAnsi="Times New Roman" w:cs="Times New Roman"/>
        </w:rPr>
        <w:br/>
        <w:t>от 19 ноября 2008 г.</w:t>
      </w:r>
    </w:p>
    <w:p w:rsidR="000A6815" w:rsidRPr="000A6815" w:rsidRDefault="000A6815" w:rsidP="002923FB">
      <w:pPr>
        <w:jc w:val="both"/>
        <w:rPr>
          <w:rFonts w:ascii="Times New Roman" w:hAnsi="Times New Roman" w:cs="Times New Roman"/>
        </w:rPr>
      </w:pPr>
      <w:r w:rsidRPr="000A6815">
        <w:rPr>
          <w:rFonts w:ascii="Times New Roman" w:hAnsi="Times New Roman" w:cs="Times New Roman"/>
        </w:rPr>
        <w:t>Во исполнение части 7 статьи 8 Федерального закона от 22 июля 2008 г. N 148-ФЗ "О внесении изменений в Градостроительный кодекс Российской Федерации и отдельные законодательные акты Российской Федерации" Правительство Российской Федерации постановляет установить, что:</w:t>
      </w:r>
    </w:p>
    <w:p w:rsidR="000A6815" w:rsidRPr="000A6815" w:rsidRDefault="000A6815" w:rsidP="002923FB">
      <w:pPr>
        <w:jc w:val="both"/>
        <w:rPr>
          <w:rFonts w:ascii="Times New Roman" w:hAnsi="Times New Roman" w:cs="Times New Roman"/>
        </w:rPr>
      </w:pPr>
      <w:r w:rsidRPr="000A6815">
        <w:rPr>
          <w:rFonts w:ascii="Times New Roman" w:hAnsi="Times New Roman" w:cs="Times New Roman"/>
        </w:rPr>
        <w:t>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утверждается Министерством регионального развития Российской Федерации;</w:t>
      </w:r>
      <w:r w:rsidR="002923FB">
        <w:rPr>
          <w:rFonts w:ascii="Times New Roman" w:hAnsi="Times New Roman" w:cs="Times New Roman"/>
        </w:rPr>
        <w:t xml:space="preserve"> </w:t>
      </w:r>
      <w:r w:rsidRPr="000A6815">
        <w:rPr>
          <w:rFonts w:ascii="Times New Roman" w:hAnsi="Times New Roman" w:cs="Times New Roman"/>
        </w:rPr>
        <w:t>государственный контроль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а также ведение реестра указанных организаций осуществляются Федеральной службой по экологическому, технологическому и атомному надзору.</w:t>
      </w:r>
    </w:p>
    <w:p w:rsidR="002923FB" w:rsidRDefault="002923FB" w:rsidP="002923FB">
      <w:pPr>
        <w:jc w:val="both"/>
        <w:rPr>
          <w:rFonts w:ascii="Times New Roman" w:hAnsi="Times New Roman" w:cs="Times New Roman"/>
        </w:rPr>
      </w:pPr>
    </w:p>
    <w:p w:rsidR="000A6815" w:rsidRPr="000A6815" w:rsidRDefault="000A6815" w:rsidP="002923FB">
      <w:pPr>
        <w:jc w:val="both"/>
        <w:rPr>
          <w:rFonts w:ascii="Times New Roman" w:hAnsi="Times New Roman" w:cs="Times New Roman"/>
        </w:rPr>
      </w:pPr>
      <w:r w:rsidRPr="000A6815">
        <w:rPr>
          <w:rFonts w:ascii="Times New Roman" w:hAnsi="Times New Roman" w:cs="Times New Roman"/>
        </w:rPr>
        <w:t>Председатель Правительства Российской Федерации В.ПУТИН</w:t>
      </w:r>
    </w:p>
    <w:p w:rsidR="00D81FE2" w:rsidRDefault="00D81FE2"/>
    <w:sectPr w:rsidR="00D81FE2" w:rsidSect="00006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815"/>
    <w:rsid w:val="000064CC"/>
    <w:rsid w:val="000A6815"/>
    <w:rsid w:val="002923FB"/>
    <w:rsid w:val="00D81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9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2013-03-29T09:43:00Z</dcterms:created>
  <dcterms:modified xsi:type="dcterms:W3CDTF">2014-02-11T06:50:00Z</dcterms:modified>
</cp:coreProperties>
</file>